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BEB453" w14:textId="149B4B40" w:rsidR="00BA6182" w:rsidDel="00EB3C9F" w:rsidRDefault="00000000">
      <w:pPr>
        <w:spacing w:after="0" w:line="240" w:lineRule="auto"/>
        <w:rPr>
          <w:del w:id="0" w:author="Sartaj Ali" w:date="2025-02-12T17:42:00Z" w16du:dateUtc="2025-02-12T12:12:00Z"/>
          <w:rFonts w:ascii="Times New Roman" w:eastAsia="Times New Roman" w:hAnsi="Times New Roman" w:cs="Times New Roman"/>
          <w:b/>
          <w:color w:val="0E101A"/>
          <w:sz w:val="28"/>
          <w:szCs w:val="28"/>
          <w:u w:val="single"/>
        </w:rPr>
      </w:pPr>
      <w:del w:id="1" w:author="Sartaj Ali" w:date="2025-02-12T17:42:00Z" w16du:dateUtc="2025-02-12T12:12:00Z">
        <w:r w:rsidDel="00EB3C9F">
          <w:rPr>
            <w:rFonts w:ascii="Times New Roman" w:eastAsia="Times New Roman" w:hAnsi="Times New Roman" w:cs="Times New Roman"/>
            <w:b/>
            <w:color w:val="0E101A"/>
            <w:sz w:val="28"/>
            <w:szCs w:val="28"/>
            <w:u w:val="single"/>
          </w:rPr>
          <w:delText>Myositis Practice Case</w:delText>
        </w:r>
      </w:del>
    </w:p>
    <w:p w14:paraId="3418AF7E" w14:textId="0EA09807" w:rsidR="00BA6182" w:rsidDel="00EB3C9F" w:rsidRDefault="00000000">
      <w:pPr>
        <w:pBdr>
          <w:top w:val="nil"/>
          <w:left w:val="nil"/>
          <w:bottom w:val="nil"/>
          <w:right w:val="nil"/>
          <w:between w:val="nil"/>
        </w:pBdr>
        <w:spacing w:after="0" w:line="240" w:lineRule="auto"/>
        <w:rPr>
          <w:del w:id="2" w:author="Sartaj Ali" w:date="2025-02-12T17:42:00Z" w16du:dateUtc="2025-02-12T12:12:00Z"/>
          <w:rFonts w:ascii="Times New Roman" w:eastAsia="Times New Roman" w:hAnsi="Times New Roman" w:cs="Times New Roman"/>
          <w:b/>
          <w:color w:val="0E101A"/>
          <w:sz w:val="24"/>
          <w:szCs w:val="24"/>
        </w:rPr>
      </w:pPr>
      <w:del w:id="3" w:author="Sartaj Ali" w:date="2025-02-12T17:42:00Z" w16du:dateUtc="2025-02-12T12:12:00Z">
        <w:r w:rsidDel="00EB3C9F">
          <w:rPr>
            <w:rFonts w:ascii="Times New Roman" w:eastAsia="Times New Roman" w:hAnsi="Times New Roman" w:cs="Times New Roman"/>
            <w:b/>
            <w:color w:val="0E101A"/>
            <w:sz w:val="24"/>
            <w:szCs w:val="24"/>
          </w:rPr>
          <w:br/>
          <w:delText xml:space="preserve">Only can be used for </w:delText>
        </w:r>
        <w:r w:rsidDel="00EB3C9F">
          <w:rPr>
            <w:rFonts w:ascii="Times New Roman" w:eastAsia="Times New Roman" w:hAnsi="Times New Roman" w:cs="Times New Roman"/>
            <w:b/>
            <w:sz w:val="24"/>
            <w:szCs w:val="24"/>
          </w:rPr>
          <w:delText>XXXX</w:delText>
        </w:r>
      </w:del>
    </w:p>
    <w:p w14:paraId="3211385C" w14:textId="065EBF96" w:rsidR="00BA6182" w:rsidRDefault="00000000">
      <w:pPr>
        <w:rPr>
          <w:b/>
          <w:sz w:val="24"/>
          <w:szCs w:val="24"/>
        </w:rPr>
      </w:pPr>
      <w:del w:id="4" w:author="Sartaj Ali" w:date="2025-02-12T17:42:00Z" w16du:dateUtc="2025-02-12T12:12:00Z">
        <w:r w:rsidDel="00EB3C9F">
          <w:rPr>
            <w:b/>
            <w:sz w:val="24"/>
            <w:szCs w:val="24"/>
          </w:rPr>
          <w:delText>(© 2023 GuruKool LLC. All Rights Reserved)</w:delText>
        </w:r>
      </w:del>
    </w:p>
    <w:p w14:paraId="59ABF51E" w14:textId="77777777" w:rsidR="00BA6182" w:rsidRDefault="00BA6182">
      <w:pPr>
        <w:spacing w:after="0" w:line="240" w:lineRule="auto"/>
        <w:rPr>
          <w:rFonts w:ascii="Times New Roman" w:eastAsia="Times New Roman" w:hAnsi="Times New Roman" w:cs="Times New Roman"/>
          <w:b/>
          <w:color w:val="0E101A"/>
          <w:sz w:val="24"/>
          <w:szCs w:val="24"/>
        </w:rPr>
      </w:pPr>
    </w:p>
    <w:p w14:paraId="34E7559E" w14:textId="77777777" w:rsidR="00BA6182" w:rsidRDefault="00000000">
      <w:pPr>
        <w:spacing w:after="0" w:line="240" w:lineRule="auto"/>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29CC6072" w14:textId="77777777" w:rsidR="00BA6182" w:rsidRDefault="00BA6182">
      <w:pPr>
        <w:spacing w:after="0" w:line="240" w:lineRule="auto"/>
        <w:rPr>
          <w:rFonts w:ascii="Times New Roman" w:eastAsia="Times New Roman" w:hAnsi="Times New Roman" w:cs="Times New Roman"/>
          <w:color w:val="0E101A"/>
          <w:sz w:val="24"/>
          <w:szCs w:val="24"/>
        </w:rPr>
      </w:pPr>
    </w:p>
    <w:p w14:paraId="209CCB4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3A2F6924" w14:textId="77777777" w:rsidR="00BA6182" w:rsidRDefault="00BA6182">
      <w:pPr>
        <w:spacing w:after="0" w:line="240" w:lineRule="auto"/>
        <w:rPr>
          <w:rFonts w:ascii="Times New Roman" w:eastAsia="Times New Roman" w:hAnsi="Times New Roman" w:cs="Times New Roman"/>
          <w:color w:val="0E101A"/>
          <w:sz w:val="24"/>
          <w:szCs w:val="24"/>
        </w:rPr>
      </w:pPr>
    </w:p>
    <w:p w14:paraId="47E157B4"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2AEE7520" w14:textId="77777777" w:rsidR="00BA6182" w:rsidRDefault="00BA6182">
      <w:pPr>
        <w:spacing w:after="0" w:line="240" w:lineRule="auto"/>
        <w:rPr>
          <w:rFonts w:ascii="Times New Roman" w:eastAsia="Times New Roman" w:hAnsi="Times New Roman" w:cs="Times New Roman"/>
          <w:color w:val="0E101A"/>
          <w:sz w:val="24"/>
          <w:szCs w:val="24"/>
        </w:rPr>
      </w:pPr>
    </w:p>
    <w:p w14:paraId="19101336" w14:textId="35714663"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w:t>
      </w:r>
      <w:ins w:id="5" w:author="Aggarwal, Rohit" w:date="2024-11-25T10:50:00Z" w16du:dateUtc="2024-11-25T15:50:00Z">
        <w:r w:rsidR="00316F5D">
          <w:rPr>
            <w:rFonts w:ascii="Times New Roman" w:eastAsia="Times New Roman" w:hAnsi="Times New Roman" w:cs="Times New Roman"/>
            <w:color w:val="0E101A"/>
            <w:sz w:val="24"/>
            <w:szCs w:val="24"/>
          </w:rPr>
          <w:t>dark red</w:t>
        </w:r>
      </w:ins>
      <w:del w:id="6" w:author="Aggarwal, Rohit" w:date="2024-11-25T10:50:00Z" w16du:dateUtc="2024-11-25T15:50:00Z">
        <w:r w:rsidDel="00316F5D">
          <w:rPr>
            <w:rFonts w:ascii="Times New Roman" w:eastAsia="Times New Roman" w:hAnsi="Times New Roman" w:cs="Times New Roman"/>
            <w:color w:val="0E101A"/>
            <w:sz w:val="24"/>
            <w:szCs w:val="24"/>
          </w:rPr>
          <w:delText>an</w:delText>
        </w:r>
      </w:del>
      <w:r>
        <w:rPr>
          <w:rFonts w:ascii="Times New Roman" w:eastAsia="Times New Roman" w:hAnsi="Times New Roman" w:cs="Times New Roman"/>
          <w:color w:val="0E101A"/>
          <w:sz w:val="24"/>
          <w:szCs w:val="24"/>
        </w:rPr>
        <w:t xml:space="preserve"> erythematous papules and cutaneous ulcer on the dorsum surface of the hands. She also has a mild to moderate red rash on the upper chest, upper back</w:t>
      </w:r>
      <w:ins w:id="7" w:author="Aggarwal, Rohit" w:date="2024-11-25T10:47:00Z" w16du:dateUtc="2024-11-25T15:47:00Z">
        <w:r w:rsidR="00316F5D">
          <w:rPr>
            <w:rFonts w:ascii="Times New Roman" w:eastAsia="Times New Roman" w:hAnsi="Times New Roman" w:cs="Times New Roman"/>
            <w:color w:val="0E101A"/>
            <w:sz w:val="24"/>
            <w:szCs w:val="24"/>
          </w:rPr>
          <w:t xml:space="preserve"> and neck</w:t>
        </w:r>
      </w:ins>
      <w:r>
        <w:rPr>
          <w:rFonts w:ascii="Times New Roman" w:eastAsia="Times New Roman" w:hAnsi="Times New Roman" w:cs="Times New Roman"/>
          <w:color w:val="0E101A"/>
          <w:sz w:val="24"/>
          <w:szCs w:val="24"/>
        </w:rPr>
        <w:t>,</w:t>
      </w:r>
      <w:del w:id="8" w:author="Aggarwal, Rohit" w:date="2024-11-25T10:47:00Z" w16du:dateUtc="2024-11-25T15:47: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 xml:space="preserve"> as well as mild pink rash over both elbows with scales</w:t>
      </w:r>
      <w:ins w:id="9" w:author="Aggarwal, Rohit" w:date="2024-11-25T10:39:00Z" w16du:dateUtc="2024-11-25T15:39:00Z">
        <w:r w:rsidR="00316F5D">
          <w:rPr>
            <w:rFonts w:ascii="Times New Roman" w:eastAsia="Times New Roman" w:hAnsi="Times New Roman" w:cs="Times New Roman"/>
            <w:color w:val="0E101A"/>
            <w:sz w:val="24"/>
            <w:szCs w:val="24"/>
          </w:rPr>
          <w:t xml:space="preserve"> and mild erosion</w:t>
        </w:r>
      </w:ins>
      <w:r>
        <w:rPr>
          <w:rFonts w:ascii="Times New Roman" w:eastAsia="Times New Roman" w:hAnsi="Times New Roman" w:cs="Times New Roman"/>
          <w:color w:val="0E101A"/>
          <w:sz w:val="24"/>
          <w:szCs w:val="24"/>
        </w:rPr>
        <w:t xml:space="preserve">.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w:t>
      </w:r>
      <w:ins w:id="10" w:author="Aggarwal, Rohit" w:date="2024-11-25T10:51:00Z" w16du:dateUtc="2024-11-25T15:51:00Z">
        <w:r w:rsidR="00316F5D">
          <w:rPr>
            <w:rFonts w:ascii="Times New Roman" w:eastAsia="Times New Roman" w:hAnsi="Times New Roman" w:cs="Times New Roman"/>
            <w:color w:val="0E101A"/>
            <w:sz w:val="24"/>
            <w:szCs w:val="24"/>
          </w:rPr>
          <w:t xml:space="preserve"> or calcinosis or poikiloderma</w:t>
        </w:r>
      </w:ins>
      <w:r>
        <w:rPr>
          <w:rFonts w:ascii="Times New Roman" w:eastAsia="Times New Roman" w:hAnsi="Times New Roman" w:cs="Times New Roman"/>
          <w:color w:val="0E101A"/>
          <w:sz w:val="24"/>
          <w:szCs w:val="24"/>
        </w:rPr>
        <w:t xml:space="preserve">.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w:t>
      </w:r>
      <w:ins w:id="11" w:author="Aggarwal, Rohit" w:date="2024-11-25T10:43:00Z" w16du:dateUtc="2024-11-25T15:43:00Z">
        <w:r w:rsidR="00316F5D">
          <w:rPr>
            <w:rFonts w:ascii="Times New Roman" w:eastAsia="Times New Roman" w:hAnsi="Times New Roman" w:cs="Times New Roman"/>
            <w:color w:val="0E101A"/>
            <w:sz w:val="24"/>
            <w:szCs w:val="24"/>
          </w:rPr>
          <w:t xml:space="preserve"> There </w:t>
        </w:r>
      </w:ins>
      <w:ins w:id="12" w:author="Aggarwal, Rohit" w:date="2024-11-25T10:48:00Z" w16du:dateUtc="2024-11-25T15:48:00Z">
        <w:r w:rsidR="00316F5D">
          <w:rPr>
            <w:rFonts w:ascii="Times New Roman" w:eastAsia="Times New Roman" w:hAnsi="Times New Roman" w:cs="Times New Roman"/>
            <w:color w:val="0E101A"/>
            <w:sz w:val="24"/>
            <w:szCs w:val="24"/>
          </w:rPr>
          <w:t>are</w:t>
        </w:r>
      </w:ins>
      <w:ins w:id="13" w:author="Aggarwal, Rohit" w:date="2024-11-25T10:43:00Z" w16du:dateUtc="2024-11-25T15:43:00Z">
        <w:r w:rsidR="00316F5D">
          <w:rPr>
            <w:rFonts w:ascii="Times New Roman" w:eastAsia="Times New Roman" w:hAnsi="Times New Roman" w:cs="Times New Roman"/>
            <w:color w:val="0E101A"/>
            <w:sz w:val="24"/>
            <w:szCs w:val="24"/>
          </w:rPr>
          <w:t xml:space="preserve"> no cardiac abnormalities seen on examination. </w:t>
        </w:r>
      </w:ins>
    </w:p>
    <w:p w14:paraId="18BDB624" w14:textId="77777777" w:rsidR="00BA6182" w:rsidRDefault="00BA6182">
      <w:pPr>
        <w:spacing w:after="0" w:line="240" w:lineRule="auto"/>
        <w:rPr>
          <w:rFonts w:ascii="Times New Roman" w:eastAsia="Times New Roman" w:hAnsi="Times New Roman" w:cs="Times New Roman"/>
          <w:color w:val="0E101A"/>
          <w:sz w:val="24"/>
          <w:szCs w:val="24"/>
        </w:rPr>
      </w:pPr>
    </w:p>
    <w:p w14:paraId="41014D68" w14:textId="495553F6"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w:t>
      </w:r>
      <w:ins w:id="14" w:author="Aggarwal, Rohit" w:date="2024-11-25T11:05:00Z" w16du:dateUtc="2024-11-25T16:05:00Z">
        <w:r w:rsidR="00316F5D">
          <w:rPr>
            <w:rFonts w:ascii="Times New Roman" w:eastAsia="Times New Roman" w:hAnsi="Times New Roman" w:cs="Times New Roman"/>
            <w:color w:val="0E101A"/>
            <w:sz w:val="24"/>
            <w:szCs w:val="24"/>
          </w:rPr>
          <w:t>30</w:t>
        </w:r>
      </w:ins>
      <w:del w:id="15" w:author="Aggarwal, Rohit" w:date="2024-11-25T11:05:00Z" w16du:dateUtc="2024-11-25T16:05:00Z">
        <w:r w:rsidDel="00316F5D">
          <w:rPr>
            <w:rFonts w:ascii="Times New Roman" w:eastAsia="Times New Roman" w:hAnsi="Times New Roman" w:cs="Times New Roman"/>
            <w:color w:val="0E101A"/>
            <w:sz w:val="24"/>
            <w:szCs w:val="24"/>
          </w:rPr>
          <w:delText>50</w:delText>
        </w:r>
      </w:del>
      <w:r>
        <w:rPr>
          <w:rFonts w:ascii="Times New Roman" w:eastAsia="Times New Roman" w:hAnsi="Times New Roman" w:cs="Times New Roman"/>
          <w:color w:val="0E101A"/>
          <w:sz w:val="24"/>
          <w:szCs w:val="24"/>
        </w:rPr>
        <w:t>% of the lung fields scanned</w:t>
      </w:r>
      <w:ins w:id="16" w:author="Aggarwal, Rohit" w:date="2024-11-25T11:05:00Z" w16du:dateUtc="2024-11-25T16:05:00Z">
        <w:r w:rsidR="00316F5D">
          <w:rPr>
            <w:rFonts w:ascii="Times New Roman" w:eastAsia="Times New Roman" w:hAnsi="Times New Roman" w:cs="Times New Roman"/>
            <w:color w:val="0E101A"/>
            <w:sz w:val="24"/>
            <w:szCs w:val="24"/>
          </w:rPr>
          <w:t xml:space="preserve"> with For</w:t>
        </w:r>
      </w:ins>
      <w:ins w:id="17" w:author="Aggarwal, Rohit" w:date="2024-11-25T11:06:00Z" w16du:dateUtc="2024-11-25T16:06:00Z">
        <w:r w:rsidR="00316F5D">
          <w:rPr>
            <w:rFonts w:ascii="Times New Roman" w:eastAsia="Times New Roman" w:hAnsi="Times New Roman" w:cs="Times New Roman"/>
            <w:color w:val="0E101A"/>
            <w:sz w:val="24"/>
            <w:szCs w:val="24"/>
          </w:rPr>
          <w:t xml:space="preserve">ced Vital Capacity (FVC) of 70% (normal FEV1/FVC ratio). </w:t>
        </w:r>
      </w:ins>
      <w:del w:id="18" w:author="Aggarwal, Rohit" w:date="2024-11-25T11:05:00Z" w16du:dateUtc="2024-11-25T16:05: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EMG also showed evidence of myopathy; however, a muscle biopsy was not performed.</w:t>
      </w:r>
    </w:p>
    <w:p w14:paraId="6A036FD0" w14:textId="77777777" w:rsidR="00BA6182" w:rsidRDefault="00BA6182">
      <w:pPr>
        <w:spacing w:after="0" w:line="240" w:lineRule="auto"/>
        <w:rPr>
          <w:rFonts w:ascii="Times New Roman" w:eastAsia="Times New Roman" w:hAnsi="Times New Roman" w:cs="Times New Roman"/>
          <w:color w:val="0E101A"/>
          <w:sz w:val="24"/>
          <w:szCs w:val="24"/>
        </w:rPr>
      </w:pPr>
    </w:p>
    <w:p w14:paraId="20E56105"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1AC7CA38" w14:textId="77777777" w:rsidR="00BA6182" w:rsidRDefault="00BA6182">
      <w:pPr>
        <w:spacing w:after="0" w:line="240" w:lineRule="auto"/>
        <w:rPr>
          <w:rFonts w:ascii="Times New Roman" w:eastAsia="Times New Roman" w:hAnsi="Times New Roman" w:cs="Times New Roman"/>
          <w:color w:val="0E101A"/>
          <w:sz w:val="24"/>
          <w:szCs w:val="24"/>
        </w:rPr>
      </w:pPr>
    </w:p>
    <w:p w14:paraId="7DA5922B" w14:textId="1854992F" w:rsidR="00BA6182" w:rsidRDefault="00000000">
      <w:pPr>
        <w:spacing w:after="0" w:line="240" w:lineRule="auto"/>
        <w:rPr>
          <w:rFonts w:ascii="Times New Roman" w:eastAsia="Times New Roman" w:hAnsi="Times New Roman" w:cs="Times New Roman"/>
          <w:color w:val="0E101A"/>
          <w:sz w:val="24"/>
          <w:szCs w:val="24"/>
        </w:rPr>
      </w:pPr>
      <w:del w:id="19" w:author="Aggarwal, Rohit" w:date="2024-11-25T10:40:00Z" w16du:dateUtc="2024-11-25T15:40:00Z">
        <w:r w:rsidDel="00316F5D">
          <w:rPr>
            <w:rFonts w:ascii="Times New Roman" w:eastAsia="Times New Roman" w:hAnsi="Times New Roman" w:cs="Times New Roman"/>
            <w:noProof/>
            <w:color w:val="0E101A"/>
            <w:sz w:val="24"/>
            <w:szCs w:val="24"/>
          </w:rPr>
          <w:drawing>
            <wp:inline distT="0" distB="0" distL="0" distR="0" wp14:anchorId="6F2A1EE5" wp14:editId="00855B6C">
              <wp:extent cx="2555307" cy="3587526"/>
              <wp:effectExtent l="0" t="0" r="0" b="0"/>
              <wp:docPr id="1880372702" name="image4.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up of a person's hands&#10;&#10;Description automatically generated"/>
                      <pic:cNvPicPr preferRelativeResize="0"/>
                    </pic:nvPicPr>
                    <pic:blipFill>
                      <a:blip r:embed="rId7"/>
                      <a:srcRect/>
                      <a:stretch>
                        <a:fillRect/>
                      </a:stretch>
                    </pic:blipFill>
                    <pic:spPr>
                      <a:xfrm rot="16200000">
                        <a:off x="0" y="0"/>
                        <a:ext cx="2555307" cy="3587526"/>
                      </a:xfrm>
                      <a:prstGeom prst="rect">
                        <a:avLst/>
                      </a:prstGeom>
                      <a:ln/>
                    </pic:spPr>
                  </pic:pic>
                </a:graphicData>
              </a:graphic>
            </wp:inline>
          </w:drawing>
        </w:r>
      </w:del>
    </w:p>
    <w:p w14:paraId="53E574EE" w14:textId="20C4B7EF" w:rsidR="00BA6182" w:rsidDel="00316F5D" w:rsidRDefault="00000000">
      <w:pPr>
        <w:spacing w:after="0" w:line="240" w:lineRule="auto"/>
        <w:rPr>
          <w:del w:id="20" w:author="Aggarwal, Rohit" w:date="2024-11-25T10:40:00Z" w16du:dateUtc="2024-11-25T15:40:00Z"/>
          <w:rFonts w:ascii="Times New Roman" w:eastAsia="Times New Roman" w:hAnsi="Times New Roman" w:cs="Times New Roman"/>
          <w:b/>
          <w:color w:val="0E101A"/>
          <w:sz w:val="24"/>
          <w:szCs w:val="24"/>
        </w:rPr>
      </w:pPr>
      <w:del w:id="21" w:author="Aggarwal, Rohit" w:date="2024-11-25T10:40:00Z" w16du:dateUtc="2024-11-25T15:40:00Z">
        <w:r w:rsidDel="00316F5D">
          <w:rPr>
            <w:rFonts w:ascii="Times New Roman" w:eastAsia="Times New Roman" w:hAnsi="Times New Roman" w:cs="Times New Roman"/>
            <w:b/>
            <w:color w:val="0E101A"/>
            <w:sz w:val="24"/>
            <w:szCs w:val="24"/>
          </w:rPr>
          <w:delText>Dorsum of hand</w:delText>
        </w:r>
      </w:del>
    </w:p>
    <w:p w14:paraId="24C3AB4D" w14:textId="77777777" w:rsidR="00BA6182" w:rsidRDefault="00BA6182">
      <w:pPr>
        <w:spacing w:after="0" w:line="240" w:lineRule="auto"/>
        <w:rPr>
          <w:rFonts w:ascii="Times New Roman" w:eastAsia="Times New Roman" w:hAnsi="Times New Roman" w:cs="Times New Roman"/>
          <w:b/>
          <w:color w:val="0E101A"/>
          <w:sz w:val="24"/>
          <w:szCs w:val="24"/>
        </w:rPr>
      </w:pPr>
    </w:p>
    <w:p w14:paraId="018F5E7A"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4217200C" wp14:editId="0C354048">
            <wp:extent cx="2749323" cy="3665865"/>
            <wp:effectExtent l="0" t="0" r="0" b="0"/>
            <wp:docPr id="188037270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a:srcRect/>
                    <a:stretch>
                      <a:fillRect/>
                    </a:stretch>
                  </pic:blipFill>
                  <pic:spPr>
                    <a:xfrm rot="16200000">
                      <a:off x="0" y="0"/>
                      <a:ext cx="2749323" cy="3665865"/>
                    </a:xfrm>
                    <a:prstGeom prst="rect">
                      <a:avLst/>
                    </a:prstGeom>
                    <a:ln/>
                  </pic:spPr>
                </pic:pic>
              </a:graphicData>
            </a:graphic>
          </wp:inline>
        </w:drawing>
      </w:r>
    </w:p>
    <w:p w14:paraId="742815F4" w14:textId="62C94A05" w:rsidR="00BA6182" w:rsidRDefault="00000000">
      <w:pPr>
        <w:spacing w:after="0" w:line="240" w:lineRule="auto"/>
        <w:rPr>
          <w:rFonts w:ascii="Times New Roman" w:eastAsia="Times New Roman" w:hAnsi="Times New Roman" w:cs="Times New Roman"/>
          <w:b/>
          <w:color w:val="0E101A"/>
          <w:sz w:val="24"/>
          <w:szCs w:val="24"/>
        </w:rPr>
      </w:pPr>
      <w:del w:id="22" w:author="Aggarwal, Rohit" w:date="2024-11-25T10:40:00Z" w16du:dateUtc="2024-11-25T15:40:00Z">
        <w:r w:rsidDel="00316F5D">
          <w:rPr>
            <w:rFonts w:ascii="Times New Roman" w:eastAsia="Times New Roman" w:hAnsi="Times New Roman" w:cs="Times New Roman"/>
            <w:b/>
            <w:color w:val="0E101A"/>
            <w:sz w:val="24"/>
            <w:szCs w:val="24"/>
          </w:rPr>
          <w:delText>Cutaneous ulceration</w:delText>
        </w:r>
      </w:del>
      <w:ins w:id="23" w:author="Aggarwal, Rohit" w:date="2024-11-25T10:40:00Z" w16du:dateUtc="2024-11-25T15:40:00Z">
        <w:r w:rsidR="00316F5D">
          <w:rPr>
            <w:rFonts w:ascii="Times New Roman" w:eastAsia="Times New Roman" w:hAnsi="Times New Roman" w:cs="Times New Roman"/>
            <w:b/>
            <w:color w:val="0E101A"/>
            <w:sz w:val="24"/>
            <w:szCs w:val="24"/>
          </w:rPr>
          <w:t>Dorsum of hand</w:t>
        </w:r>
      </w:ins>
    </w:p>
    <w:p w14:paraId="40DF3537" w14:textId="77777777" w:rsidR="00BA6182" w:rsidRDefault="00BA6182">
      <w:pPr>
        <w:spacing w:after="0" w:line="240" w:lineRule="auto"/>
        <w:rPr>
          <w:rFonts w:ascii="Times New Roman" w:eastAsia="Times New Roman" w:hAnsi="Times New Roman" w:cs="Times New Roman"/>
          <w:b/>
          <w:color w:val="0E101A"/>
          <w:sz w:val="24"/>
          <w:szCs w:val="24"/>
        </w:rPr>
      </w:pPr>
    </w:p>
    <w:p w14:paraId="4E0962DC"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71EFCE6A" wp14:editId="0940377A">
            <wp:extent cx="3416300" cy="1898650"/>
            <wp:effectExtent l="0" t="0" r="0" b="635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9"/>
                    <a:srcRect/>
                    <a:stretch>
                      <a:fillRect/>
                    </a:stretch>
                  </pic:blipFill>
                  <pic:spPr>
                    <a:xfrm>
                      <a:off x="0" y="0"/>
                      <a:ext cx="3417295" cy="1899203"/>
                    </a:xfrm>
                    <a:prstGeom prst="rect">
                      <a:avLst/>
                    </a:prstGeom>
                    <a:ln/>
                  </pic:spPr>
                </pic:pic>
              </a:graphicData>
            </a:graphic>
          </wp:inline>
        </w:drawing>
      </w:r>
    </w:p>
    <w:p w14:paraId="592270A1"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1947C11C"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D8BB293" wp14:editId="168D355D">
            <wp:extent cx="3359150" cy="1714500"/>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10"/>
                    <a:srcRect/>
                    <a:stretch>
                      <a:fillRect/>
                    </a:stretch>
                  </pic:blipFill>
                  <pic:spPr>
                    <a:xfrm>
                      <a:off x="0" y="0"/>
                      <a:ext cx="3359520" cy="1714689"/>
                    </a:xfrm>
                    <a:prstGeom prst="rect">
                      <a:avLst/>
                    </a:prstGeom>
                    <a:ln/>
                  </pic:spPr>
                </pic:pic>
              </a:graphicData>
            </a:graphic>
          </wp:inline>
        </w:drawing>
      </w:r>
    </w:p>
    <w:p w14:paraId="70C802DF"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44230B97" w14:textId="77777777" w:rsidR="00BA6182" w:rsidRDefault="00BA6182">
      <w:pPr>
        <w:spacing w:after="0" w:line="240" w:lineRule="auto"/>
        <w:rPr>
          <w:rFonts w:ascii="Times New Roman" w:eastAsia="Times New Roman" w:hAnsi="Times New Roman" w:cs="Times New Roman"/>
          <w:b/>
          <w:color w:val="0E101A"/>
          <w:sz w:val="24"/>
          <w:szCs w:val="24"/>
        </w:rPr>
      </w:pPr>
    </w:p>
    <w:p w14:paraId="0F806CF6"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lastRenderedPageBreak/>
        <w:drawing>
          <wp:inline distT="0" distB="0" distL="0" distR="0" wp14:anchorId="1C56C09D" wp14:editId="6F1062B8">
            <wp:extent cx="3117850" cy="2736850"/>
            <wp:effectExtent l="0" t="0" r="6350" b="635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11"/>
                    <a:srcRect/>
                    <a:stretch>
                      <a:fillRect/>
                    </a:stretch>
                  </pic:blipFill>
                  <pic:spPr>
                    <a:xfrm>
                      <a:off x="0" y="0"/>
                      <a:ext cx="3118299" cy="2737244"/>
                    </a:xfrm>
                    <a:prstGeom prst="rect">
                      <a:avLst/>
                    </a:prstGeom>
                    <a:ln/>
                  </pic:spPr>
                </pic:pic>
              </a:graphicData>
            </a:graphic>
          </wp:inline>
        </w:drawing>
      </w:r>
    </w:p>
    <w:p w14:paraId="4CE0C952"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66983238" w14:textId="77777777" w:rsidR="00BA6182" w:rsidRDefault="00BA6182">
      <w:pPr>
        <w:spacing w:after="0" w:line="240" w:lineRule="auto"/>
        <w:rPr>
          <w:rFonts w:ascii="Times New Roman" w:eastAsia="Times New Roman" w:hAnsi="Times New Roman" w:cs="Times New Roman"/>
          <w:b/>
          <w:color w:val="0E101A"/>
          <w:sz w:val="24"/>
          <w:szCs w:val="24"/>
        </w:rPr>
      </w:pPr>
    </w:p>
    <w:p w14:paraId="77CB699A"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65A24FAA" wp14:editId="1ED70879">
            <wp:extent cx="3154616" cy="2647836"/>
            <wp:effectExtent l="0" t="0" r="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l="9535"/>
                    <a:stretch>
                      <a:fillRect/>
                    </a:stretch>
                  </pic:blipFill>
                  <pic:spPr>
                    <a:xfrm>
                      <a:off x="0" y="0"/>
                      <a:ext cx="3154616" cy="2647836"/>
                    </a:xfrm>
                    <a:prstGeom prst="rect">
                      <a:avLst/>
                    </a:prstGeom>
                    <a:ln/>
                  </pic:spPr>
                </pic:pic>
              </a:graphicData>
            </a:graphic>
          </wp:inline>
        </w:drawing>
      </w:r>
    </w:p>
    <w:p w14:paraId="519F424A" w14:textId="77777777" w:rsidR="00BA6182" w:rsidRDefault="00000000">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p>
    <w:p w14:paraId="65BEE8C6"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67F4D03D"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35E5ABF9" w14:textId="77777777" w:rsidR="00BA6182" w:rsidRDefault="00000000">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470333F1" w14:textId="77777777" w:rsidR="00BA6182" w:rsidRDefault="00BA6182">
      <w:pPr>
        <w:spacing w:after="0" w:line="240" w:lineRule="auto"/>
        <w:rPr>
          <w:rFonts w:ascii="Times New Roman" w:eastAsia="Times New Roman" w:hAnsi="Times New Roman" w:cs="Times New Roman"/>
          <w:b/>
          <w:color w:val="0E101A"/>
          <w:sz w:val="24"/>
          <w:szCs w:val="24"/>
        </w:rPr>
      </w:pPr>
    </w:p>
    <w:p w14:paraId="60EC7F23" w14:textId="77777777" w:rsidR="00BA6182" w:rsidRDefault="00BA6182">
      <w:pPr>
        <w:spacing w:after="0" w:line="240" w:lineRule="auto"/>
        <w:rPr>
          <w:rFonts w:ascii="Times New Roman" w:eastAsia="Times New Roman" w:hAnsi="Times New Roman" w:cs="Times New Roman"/>
          <w:b/>
          <w:color w:val="0E101A"/>
          <w:sz w:val="24"/>
          <w:szCs w:val="24"/>
        </w:rPr>
      </w:pPr>
    </w:p>
    <w:p w14:paraId="6BD652B4" w14:textId="04A18612"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w:t>
      </w:r>
      <w:ins w:id="24" w:author="Aggarwal, Rohit" w:date="2024-11-25T11:01:00Z" w16du:dateUtc="2024-11-25T16:01:00Z">
        <w:r w:rsidR="00316F5D">
          <w:rPr>
            <w:rFonts w:ascii="Times New Roman" w:eastAsia="Times New Roman" w:hAnsi="Times New Roman" w:cs="Times New Roman"/>
            <w:color w:val="0E101A"/>
            <w:sz w:val="24"/>
            <w:szCs w:val="24"/>
          </w:rPr>
          <w:t xml:space="preserve"> and continues to be her major symptom</w:t>
        </w:r>
      </w:ins>
      <w:r>
        <w:rPr>
          <w:rFonts w:ascii="Times New Roman" w:eastAsia="Times New Roman" w:hAnsi="Times New Roman" w:cs="Times New Roman"/>
          <w:color w:val="0E101A"/>
          <w:sz w:val="24"/>
          <w:szCs w:val="24"/>
        </w:rPr>
        <w:t xml:space="preserve">. Dysphonia and dysphagia have improved but yet not completely normal. Cutaneous rashes have started to heal but were still bothersome. She has no other new complaints.  </w:t>
      </w:r>
    </w:p>
    <w:p w14:paraId="182FC04D" w14:textId="77777777" w:rsidR="00BA6182" w:rsidRDefault="00BA6182">
      <w:pPr>
        <w:spacing w:after="0" w:line="240" w:lineRule="auto"/>
        <w:rPr>
          <w:rFonts w:ascii="Times New Roman" w:eastAsia="Times New Roman" w:hAnsi="Times New Roman" w:cs="Times New Roman"/>
          <w:color w:val="0E101A"/>
          <w:sz w:val="24"/>
          <w:szCs w:val="24"/>
        </w:rPr>
      </w:pPr>
    </w:p>
    <w:p w14:paraId="7AF0F5A7" w14:textId="54D89D71"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w:t>
      </w:r>
      <w:del w:id="25" w:author="Aggarwal, Rohit" w:date="2024-11-25T10:56:00Z" w16du:dateUtc="2024-11-25T15:56:00Z">
        <w:r w:rsidDel="00316F5D">
          <w:rPr>
            <w:rFonts w:ascii="Times New Roman" w:eastAsia="Times New Roman" w:hAnsi="Times New Roman" w:cs="Times New Roman"/>
            <w:color w:val="0E101A"/>
            <w:sz w:val="24"/>
            <w:szCs w:val="24"/>
          </w:rPr>
          <w:delText>singificantly</w:delText>
        </w:r>
      </w:del>
      <w:ins w:id="26" w:author="Aggarwal, Rohit" w:date="2024-11-25T10:56:00Z" w16du:dateUtc="2024-11-25T15:56:00Z">
        <w:r w:rsidR="00316F5D">
          <w:rPr>
            <w:rFonts w:ascii="Times New Roman" w:eastAsia="Times New Roman" w:hAnsi="Times New Roman" w:cs="Times New Roman"/>
            <w:color w:val="0E101A"/>
            <w:sz w:val="24"/>
            <w:szCs w:val="24"/>
          </w:rPr>
          <w:t>significantly</w:t>
        </w:r>
      </w:ins>
      <w:r>
        <w:rPr>
          <w:rFonts w:ascii="Times New Roman" w:eastAsia="Times New Roman" w:hAnsi="Times New Roman" w:cs="Times New Roman"/>
          <w:color w:val="0E101A"/>
          <w:sz w:val="24"/>
          <w:szCs w:val="24"/>
        </w:rPr>
        <w:t xml:space="preserve"> improved but present, with mild pink rash on the upper chest, upper back and neck. Mild pink non-palpable rash on back of her hands with no ulcerations, but no rash on elbows or knees.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w:t>
      </w:r>
      <w:del w:id="27" w:author="Aggarwal, Rohit" w:date="2024-11-25T10:57:00Z" w16du:dateUtc="2024-11-25T15:57:00Z">
        <w:r w:rsidDel="00316F5D">
          <w:rPr>
            <w:rFonts w:ascii="Times New Roman" w:eastAsia="Times New Roman" w:hAnsi="Times New Roman" w:cs="Times New Roman"/>
            <w:color w:val="0E101A"/>
            <w:sz w:val="24"/>
            <w:szCs w:val="24"/>
          </w:rPr>
          <w:delText>remains the same</w:delText>
        </w:r>
      </w:del>
      <w:ins w:id="28" w:author="Aggarwal, Rohit" w:date="2024-11-25T10:57:00Z" w16du:dateUtc="2024-11-25T15:57:00Z">
        <w:r w:rsidR="00316F5D">
          <w:rPr>
            <w:rFonts w:ascii="Times New Roman" w:eastAsia="Times New Roman" w:hAnsi="Times New Roman" w:cs="Times New Roman"/>
            <w:color w:val="0E101A"/>
            <w:sz w:val="24"/>
            <w:szCs w:val="24"/>
          </w:rPr>
          <w:t>has resolved</w:t>
        </w:r>
      </w:ins>
      <w:r>
        <w:rPr>
          <w:rFonts w:ascii="Times New Roman" w:eastAsia="Times New Roman" w:hAnsi="Times New Roman" w:cs="Times New Roman"/>
          <w:color w:val="0E101A"/>
          <w:sz w:val="24"/>
          <w:szCs w:val="24"/>
        </w:rPr>
        <w:t xml:space="preserve">. She does endorse new diffuse alopecia in the last month. </w:t>
      </w:r>
      <w:ins w:id="29" w:author="Aggarwal, Rohit" w:date="2024-11-25T11:02:00Z" w16du:dateUtc="2024-11-25T16:02:00Z">
        <w:r w:rsidR="00316F5D">
          <w:rPr>
            <w:rFonts w:ascii="Times New Roman" w:eastAsia="Times New Roman" w:hAnsi="Times New Roman" w:cs="Times New Roman"/>
            <w:color w:val="0E101A"/>
            <w:sz w:val="24"/>
            <w:szCs w:val="24"/>
          </w:rPr>
          <w:t xml:space="preserve">Chest examination continues to have bilateral </w:t>
        </w:r>
        <w:r w:rsidR="00316F5D">
          <w:rPr>
            <w:rFonts w:ascii="Times New Roman" w:eastAsia="Times New Roman" w:hAnsi="Times New Roman" w:cs="Times New Roman"/>
            <w:color w:val="0E101A"/>
            <w:sz w:val="24"/>
            <w:szCs w:val="24"/>
          </w:rPr>
          <w:lastRenderedPageBreak/>
          <w:t xml:space="preserve">late inspiratory crackle sound in the lung bases upon auscultation without improvement. </w:t>
        </w:r>
      </w:ins>
      <w:r>
        <w:rPr>
          <w:rFonts w:ascii="Times New Roman" w:eastAsia="Times New Roman" w:hAnsi="Times New Roman" w:cs="Times New Roman"/>
          <w:color w:val="0E101A"/>
          <w:sz w:val="24"/>
          <w:szCs w:val="24"/>
        </w:rPr>
        <w:t xml:space="preserve">MMT-8 examination reveals that the patient is able to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090D03E7" w14:textId="77777777" w:rsidR="00BA6182" w:rsidRDefault="00BA6182">
      <w:pPr>
        <w:spacing w:after="0" w:line="240" w:lineRule="auto"/>
        <w:rPr>
          <w:rFonts w:ascii="Times New Roman" w:eastAsia="Times New Roman" w:hAnsi="Times New Roman" w:cs="Times New Roman"/>
          <w:color w:val="0E101A"/>
          <w:sz w:val="24"/>
          <w:szCs w:val="24"/>
        </w:rPr>
      </w:pPr>
    </w:p>
    <w:p w14:paraId="535B6E8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3A6CCA05" wp14:editId="7A8F0744">
            <wp:extent cx="3226448" cy="2411794"/>
            <wp:effectExtent l="0" t="0" r="0" b="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3"/>
                    <a:srcRect/>
                    <a:stretch>
                      <a:fillRect/>
                    </a:stretch>
                  </pic:blipFill>
                  <pic:spPr>
                    <a:xfrm>
                      <a:off x="0" y="0"/>
                      <a:ext cx="3226448" cy="2411794"/>
                    </a:xfrm>
                    <a:prstGeom prst="rect">
                      <a:avLst/>
                    </a:prstGeom>
                    <a:ln/>
                  </pic:spPr>
                </pic:pic>
              </a:graphicData>
            </a:graphic>
          </wp:inline>
        </w:drawing>
      </w:r>
    </w:p>
    <w:p w14:paraId="75AC71C1"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73950035" w14:textId="77777777" w:rsidR="00BA6182" w:rsidRDefault="00BA6182">
      <w:pPr>
        <w:spacing w:after="0" w:line="240" w:lineRule="auto"/>
        <w:rPr>
          <w:rFonts w:ascii="Times New Roman" w:eastAsia="Times New Roman" w:hAnsi="Times New Roman" w:cs="Times New Roman"/>
          <w:b/>
          <w:color w:val="0E101A"/>
          <w:sz w:val="24"/>
          <w:szCs w:val="24"/>
        </w:rPr>
      </w:pPr>
    </w:p>
    <w:p w14:paraId="3635DE47"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5C16B9A8" wp14:editId="6EDD48E8">
            <wp:extent cx="3219705" cy="2406753"/>
            <wp:effectExtent l="0" t="0" r="0" b="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4"/>
                    <a:srcRect/>
                    <a:stretch>
                      <a:fillRect/>
                    </a:stretch>
                  </pic:blipFill>
                  <pic:spPr>
                    <a:xfrm>
                      <a:off x="0" y="0"/>
                      <a:ext cx="3219705" cy="2406753"/>
                    </a:xfrm>
                    <a:prstGeom prst="rect">
                      <a:avLst/>
                    </a:prstGeom>
                    <a:ln/>
                  </pic:spPr>
                </pic:pic>
              </a:graphicData>
            </a:graphic>
          </wp:inline>
        </w:drawing>
      </w:r>
    </w:p>
    <w:p w14:paraId="4B9D085C"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62567E9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3A42D52E" wp14:editId="30F92AF1">
            <wp:extent cx="3278547" cy="4540765"/>
            <wp:effectExtent l="0" t="0"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5"/>
                    <a:srcRect/>
                    <a:stretch>
                      <a:fillRect/>
                    </a:stretch>
                  </pic:blipFill>
                  <pic:spPr>
                    <a:xfrm rot="16200000">
                      <a:off x="0" y="0"/>
                      <a:ext cx="3278547" cy="4540765"/>
                    </a:xfrm>
                    <a:prstGeom prst="rect">
                      <a:avLst/>
                    </a:prstGeom>
                    <a:ln/>
                  </pic:spPr>
                </pic:pic>
              </a:graphicData>
            </a:graphic>
          </wp:inline>
        </w:drawing>
      </w:r>
    </w:p>
    <w:p w14:paraId="2B4390DF"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5A1973F5" w14:textId="77777777" w:rsidR="00BA6182" w:rsidRDefault="00BA6182">
      <w:pPr>
        <w:spacing w:after="0" w:line="240" w:lineRule="auto"/>
        <w:rPr>
          <w:rFonts w:ascii="Times New Roman" w:eastAsia="Times New Roman" w:hAnsi="Times New Roman" w:cs="Times New Roman"/>
          <w:color w:val="0E101A"/>
          <w:sz w:val="24"/>
          <w:szCs w:val="24"/>
        </w:rPr>
      </w:pPr>
    </w:p>
    <w:p w14:paraId="1D8259A5"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1F1223C" wp14:editId="7ABB4AF5">
            <wp:extent cx="4692971" cy="3277764"/>
            <wp:effectExtent l="0" t="0" r="0" b="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a:srcRect b="49527"/>
                    <a:stretch>
                      <a:fillRect/>
                    </a:stretch>
                  </pic:blipFill>
                  <pic:spPr>
                    <a:xfrm>
                      <a:off x="0" y="0"/>
                      <a:ext cx="4692971" cy="3277764"/>
                    </a:xfrm>
                    <a:prstGeom prst="rect">
                      <a:avLst/>
                    </a:prstGeom>
                    <a:ln/>
                  </pic:spPr>
                </pic:pic>
              </a:graphicData>
            </a:graphic>
          </wp:inline>
        </w:drawing>
      </w:r>
    </w:p>
    <w:p w14:paraId="2CB5C80A" w14:textId="77777777" w:rsidR="00BA6182" w:rsidRDefault="00000000">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r>
        <w:rPr>
          <w:rFonts w:ascii="Times New Roman" w:eastAsia="Times New Roman" w:hAnsi="Times New Roman" w:cs="Times New Roman"/>
          <w:b/>
          <w:color w:val="0E101A"/>
          <w:sz w:val="24"/>
          <w:szCs w:val="24"/>
        </w:rPr>
        <w:t xml:space="preserve"> changes</w:t>
      </w:r>
    </w:p>
    <w:p w14:paraId="54C7EAD8" w14:textId="77777777" w:rsidR="00BA6182" w:rsidRDefault="00BA6182">
      <w:pPr>
        <w:spacing w:after="0" w:line="240" w:lineRule="auto"/>
        <w:rPr>
          <w:rFonts w:ascii="Times New Roman" w:eastAsia="Times New Roman" w:hAnsi="Times New Roman" w:cs="Times New Roman"/>
          <w:color w:val="0E101A"/>
          <w:sz w:val="24"/>
          <w:szCs w:val="24"/>
        </w:rPr>
      </w:pPr>
    </w:p>
    <w:p w14:paraId="148937B0" w14:textId="77777777" w:rsidR="00BA6182" w:rsidRDefault="00BA6182"/>
    <w:sectPr w:rsidR="00BA6182">
      <w:footerReference w:type="default" r:id="rId16"/>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753C5E" w14:textId="77777777" w:rsidR="00F81528" w:rsidRDefault="00F81528">
      <w:pPr>
        <w:spacing w:after="0" w:line="240" w:lineRule="auto"/>
      </w:pPr>
      <w:r>
        <w:separator/>
      </w:r>
    </w:p>
  </w:endnote>
  <w:endnote w:type="continuationSeparator" w:id="0">
    <w:p w14:paraId="71D7F9A4" w14:textId="77777777" w:rsidR="00F81528" w:rsidRDefault="00F815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1FA95" w14:textId="77777777" w:rsidR="00BA6182" w:rsidRDefault="00000000">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1BA7079D" w14:textId="77777777" w:rsidR="00BA6182" w:rsidRDefault="00BA618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1CDB7E" w14:textId="77777777" w:rsidR="00F81528" w:rsidRDefault="00F81528">
      <w:pPr>
        <w:spacing w:after="0" w:line="240" w:lineRule="auto"/>
      </w:pPr>
      <w:r>
        <w:separator/>
      </w:r>
    </w:p>
  </w:footnote>
  <w:footnote w:type="continuationSeparator" w:id="0">
    <w:p w14:paraId="36A139BB" w14:textId="77777777" w:rsidR="00F81528" w:rsidRDefault="00F81528">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artaj Ali">
    <w15:presenceInfo w15:providerId="Windows Live" w15:userId="561ca35a965015e5"/>
  </w15:person>
  <w15:person w15:author="Aggarwal, Rohit">
    <w15:presenceInfo w15:providerId="AD" w15:userId="S::aggarwalr@upmc.edu::c7f9540a-60fc-4cfb-8f2a-e19e647fea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82"/>
    <w:rsid w:val="002454D5"/>
    <w:rsid w:val="00316F5D"/>
    <w:rsid w:val="0093173E"/>
    <w:rsid w:val="00BA6182"/>
    <w:rsid w:val="00EA362E"/>
    <w:rsid w:val="00EB3C9F"/>
    <w:rsid w:val="00F815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FAD"/>
  <w15:docId w15:val="{0E9F4FD8-9BC5-4A48-A440-C7F95D9F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C7"/>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1D3FC7"/>
    <w:pPr>
      <w:ind w:left="720"/>
      <w:contextualSpacing/>
    </w:pPr>
  </w:style>
  <w:style w:type="paragraph" w:styleId="NormalWeb">
    <w:name w:val="Normal (Web)"/>
    <w:basedOn w:val="Normal"/>
    <w:uiPriority w:val="99"/>
    <w:unhideWhenUsed/>
    <w:rsid w:val="001D3FC7"/>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TableGrid">
    <w:name w:val="Table Grid"/>
    <w:basedOn w:val="TableNormal"/>
    <w:uiPriority w:val="39"/>
    <w:rsid w:val="001D3F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F1F2E"/>
    <w:rPr>
      <w:sz w:val="16"/>
      <w:szCs w:val="16"/>
    </w:rPr>
  </w:style>
  <w:style w:type="paragraph" w:styleId="CommentText">
    <w:name w:val="annotation text"/>
    <w:basedOn w:val="Normal"/>
    <w:link w:val="CommentTextChar"/>
    <w:uiPriority w:val="99"/>
    <w:semiHidden/>
    <w:unhideWhenUsed/>
    <w:rsid w:val="00BF1F2E"/>
    <w:pPr>
      <w:spacing w:line="240" w:lineRule="auto"/>
    </w:pPr>
    <w:rPr>
      <w:sz w:val="20"/>
      <w:szCs w:val="20"/>
    </w:rPr>
  </w:style>
  <w:style w:type="character" w:customStyle="1" w:styleId="CommentTextChar">
    <w:name w:val="Comment Text Char"/>
    <w:basedOn w:val="DefaultParagraphFont"/>
    <w:link w:val="CommentText"/>
    <w:uiPriority w:val="99"/>
    <w:semiHidden/>
    <w:rsid w:val="00BF1F2E"/>
    <w:rPr>
      <w:sz w:val="20"/>
      <w:szCs w:val="20"/>
      <w:lang w:bidi="ar-SA"/>
    </w:rPr>
  </w:style>
  <w:style w:type="paragraph" w:styleId="Revision">
    <w:name w:val="Revision"/>
    <w:hidden/>
    <w:uiPriority w:val="99"/>
    <w:semiHidden/>
    <w:rsid w:val="0092724F"/>
  </w:style>
  <w:style w:type="paragraph" w:styleId="Header">
    <w:name w:val="header"/>
    <w:basedOn w:val="Normal"/>
    <w:link w:val="HeaderChar"/>
    <w:uiPriority w:val="99"/>
    <w:unhideWhenUsed/>
    <w:rsid w:val="00DE5A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5A1F"/>
    <w:rPr>
      <w:sz w:val="22"/>
      <w:szCs w:val="22"/>
      <w:lang w:bidi="ar-SA"/>
    </w:rPr>
  </w:style>
  <w:style w:type="paragraph" w:styleId="Footer">
    <w:name w:val="footer"/>
    <w:basedOn w:val="Normal"/>
    <w:link w:val="FooterChar"/>
    <w:uiPriority w:val="99"/>
    <w:unhideWhenUsed/>
    <w:rsid w:val="00DE5A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5A1F"/>
    <w:rPr>
      <w:sz w:val="22"/>
      <w:szCs w:val="22"/>
      <w:lang w:bidi="ar-S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J3YxpHno+r7gwm3Ef6L0+TzMUg==">CgMxLjA4AHIhMXBTVlUtVFMwTzVFSU13ZDZFTWNKdWU2eDd5aWpZOWNT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660</Words>
  <Characters>3767</Characters>
  <Application>Microsoft Office Word</Application>
  <DocSecurity>0</DocSecurity>
  <Lines>31</Lines>
  <Paragraphs>8</Paragraphs>
  <ScaleCrop>false</ScaleCrop>
  <Company/>
  <LinksUpToDate>false</LinksUpToDate>
  <CharactersWithSpaces>4419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Sartaj Ali</cp:lastModifiedBy>
  <cp:revision>3</cp:revision>
  <dcterms:created xsi:type="dcterms:W3CDTF">2024-11-25T16:10:00Z</dcterms:created>
  <dcterms:modified xsi:type="dcterms:W3CDTF">2025-02-12T12:13:00Z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e4b1be8-281e-475d-98b0-21c3457e5a46_Enabled">
    <vt:lpwstr>true</vt:lpwstr>
  </property>
  <property fmtid="{D5CDD505-2E9C-101B-9397-08002B2CF9AE}" pid="3" name="MSIP_Label_5e4b1be8-281e-475d-98b0-21c3457e5a46_SetDate">
    <vt:lpwstr>2023-04-24T01:36:06Z</vt:lpwstr>
  </property>
  <property fmtid="{D5CDD505-2E9C-101B-9397-08002B2CF9AE}" pid="4" name="MSIP_Label_5e4b1be8-281e-475d-98b0-21c3457e5a46_Method">
    <vt:lpwstr>Standard</vt:lpwstr>
  </property>
  <property fmtid="{D5CDD505-2E9C-101B-9397-08002B2CF9AE}" pid="5" name="MSIP_Label_5e4b1be8-281e-475d-98b0-21c3457e5a46_Name">
    <vt:lpwstr>Public</vt:lpwstr>
  </property>
  <property fmtid="{D5CDD505-2E9C-101B-9397-08002B2CF9AE}" pid="6" name="MSIP_Label_5e4b1be8-281e-475d-98b0-21c3457e5a46_SiteId">
    <vt:lpwstr>8b3dd73e-4e72-4679-b191-56da1588712b</vt:lpwstr>
  </property>
  <property fmtid="{D5CDD505-2E9C-101B-9397-08002B2CF9AE}" pid="7" name="MSIP_Label_5e4b1be8-281e-475d-98b0-21c3457e5a46_ActionId">
    <vt:lpwstr>78de9b49-c95c-4794-8736-fd580bcf6f27</vt:lpwstr>
  </property>
  <property fmtid="{D5CDD505-2E9C-101B-9397-08002B2CF9AE}" pid="8" name="MSIP_Label_5e4b1be8-281e-475d-98b0-21c3457e5a46_ContentBits">
    <vt:lpwstr>0</vt:lpwstr>
  </property>
</Properties>
</file>